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42" w:type="dxa"/>
        <w:tblInd w:w="108" w:type="dxa"/>
        <w:tblLook w:val="04A0" w:firstRow="1" w:lastRow="0" w:firstColumn="1" w:lastColumn="0" w:noHBand="0" w:noVBand="1"/>
      </w:tblPr>
      <w:tblGrid>
        <w:gridCol w:w="708"/>
        <w:gridCol w:w="429"/>
        <w:gridCol w:w="4675"/>
        <w:gridCol w:w="1137"/>
        <w:gridCol w:w="1137"/>
        <w:gridCol w:w="765"/>
        <w:gridCol w:w="991"/>
      </w:tblGrid>
      <w:tr w:rsidR="00A676AC" w:rsidRPr="000F780A" w:rsidTr="006C6F61">
        <w:trPr>
          <w:trHeight w:val="405"/>
        </w:trPr>
        <w:tc>
          <w:tcPr>
            <w:tcW w:w="98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DANH MỤC THIẾT BỊ THEO PHÒNG (XƯỞNG) THỰC HÀNH</w:t>
            </w:r>
          </w:p>
        </w:tc>
      </w:tr>
      <w:tr w:rsidR="00A676AC" w:rsidRPr="000F780A" w:rsidTr="00A676AC">
        <w:trPr>
          <w:trHeight w:val="405"/>
        </w:trPr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7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KHOA ĐIỆN - ĐIỆN TỬ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6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Năm </w:t>
            </w:r>
            <w:r w:rsidR="006C6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sản xuất</w:t>
            </w:r>
            <w:bookmarkStart w:id="0" w:name="_GoBack"/>
            <w:bookmarkEnd w:id="0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sử dụng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lượng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ĐIỆN - ĐIỆN TỬ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trạm cấp phôi (Trạm cấp phôi tự động MPS)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Hãng SX: Festo - 8034566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Switch 24 port 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Hãng SX: Cisco Catalyst 2960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trạm kiểm tra (Trạm kiểm tra sản phẩm)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Hãng SX: Festo - 8038623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trạm gia công (Trạm gia công tự động)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Hãng SX: Festo - 8034567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bù công suất phản kháng và lọc sóng hài sử dụng mạch lọc tích cực (APF)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PLC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PLC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thực hành PLC S7-1200 TPA 71200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Module Profinet mở rộng TPA 30024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676AC" w:rsidRPr="000F780A" w:rsidTr="00A676AC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0F780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hệ thống xử lý nước thải T2010-N11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các loại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Kềm các loai6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2007-2009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2007-2009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Loa thùng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viễn thông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linh kiện thí nghiệm khí nén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2008-2010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2008-2010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PLC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tổng đài LG 102 (Korea)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hiển thị số, tần số 10MHz- Model: LM 2006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ASK, FSK, PSK- Model: SO4204-9L (Đức)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PAM/PCM - Model: SO4204-9J (Đức)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PTM - Model: SO4204-9K (Đức)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Dụng cụ biến điệu, giải biến </w:t>
            </w:r>
            <w:r w:rsidRPr="000F780A">
              <w:rPr>
                <w:rFonts w:ascii="Times New Roman" w:eastAsia="Times New Roman" w:hAnsi="Times New Roman" w:cs="Times New Roman"/>
              </w:rPr>
              <w:t>AM/FM - Model: SO4204-9M (Đức)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thực hành ăngteng - Model: SO4204-9W (Đức)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Khối giao diện UNITRAIN I- Model: SO4203-2A (Đức)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0F780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thí nghiệm - Model: SO4204-9D (Đức)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đun thực hành thí nghiệm cáp 4 sợi- </w:t>
            </w:r>
            <w:r w:rsidRPr="000F780A">
              <w:rPr>
                <w:rFonts w:ascii="Times New Roman" w:eastAsia="Times New Roman" w:hAnsi="Times New Roman" w:cs="Times New Roman"/>
              </w:rPr>
              <w:t>Model: SO4204-9F (Đức)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thực hành thí nghiệm cáp quang học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Model: SO4204-9E (Đức)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thực hành thí nghiệm truyền thông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Model: SO4204-9A (Đức)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theo kích thước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676AC" w:rsidRPr="000F780A" w:rsidTr="00A676AC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Xử lý mạch thu AM và cao tần HF,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xử lý mạch khuếch đại AM IF, LF - Model: SO4204-9N (Đức)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chuyển đổi nguồn điện tự động ATS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bù đa cấp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cho lưới phân phối hạ thế - Mã số 09T - TN21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Ampli 1000W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800x860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Bảng nhôm thực tập khí nén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dây mạng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nạp accu 20A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đo và kết nối - Model: SO4203-2J (Đức)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Digital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các loại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70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thiết bị mô hình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Kềm các loaại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1999-2009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1999-2009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1m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Khoan cầm tay Bosch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Khối mô đun kết nối - Model: SO4203-2B (Đức)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Kìm dẹp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Loa 1000W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mini 3/4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2007-2009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2007-2009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70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Switch 8 port 10/100Mbhz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đo 10:1/1:1 - Model: LM 9036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2009-2009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2009-2009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79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tập khí nén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cung cấp điện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cung cấp có BV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Tủ điện dùng để thực tập cung cấp điện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thực tập cung cấp điện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thí nghiệm máy điện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dập khuôn ( loại nhỏ)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thang máy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đóng nút chai tự động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máy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Bảng nhôm thực tập khí nén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76AC" w:rsidRPr="000F780A" w:rsidRDefault="00A676AC" w:rsidP="006C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 Nghề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 Nghề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thí nghiệm viễn thông S04203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76AC" w:rsidRPr="000F780A" w:rsidRDefault="00A676AC" w:rsidP="006C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 Nghề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 Nghề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nạp EPROM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76AC" w:rsidRPr="000F780A" w:rsidRDefault="00A676AC" w:rsidP="006C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 Nghề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 Nghề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nạp trình vi xử lý kít nạp vi xử lý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76AC" w:rsidRPr="000F780A" w:rsidRDefault="00A676AC" w:rsidP="006C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 Nghề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 Nghề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8952 (có nạp chương trình)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76AC" w:rsidRPr="000F780A" w:rsidRDefault="00A676AC" w:rsidP="006C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Kít điều khiển các máy bằng điện tử - 1 bài tập EEC476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76AC" w:rsidRPr="000F780A" w:rsidRDefault="00A676AC" w:rsidP="006C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Kít nạp EPROM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76AC" w:rsidRPr="000F780A" w:rsidRDefault="00A676AC" w:rsidP="006C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 Nghề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 Nghề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Kít nạp vi xử lý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76AC" w:rsidRPr="000F780A" w:rsidRDefault="00A676AC" w:rsidP="006C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 Nghề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 Nghề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Kít thực hành nạp và chạy chương trình họ VĐK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76AC" w:rsidRPr="000F780A" w:rsidRDefault="00A676AC" w:rsidP="006C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 Nghề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 Nghề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Kít thực tập vi xử lý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76AC" w:rsidRPr="000F780A" w:rsidRDefault="00A676AC" w:rsidP="006C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 Nghề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Dạy Nghề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khiển thiết bị điện trong khách sạn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mở cửa tự động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hiện sóng 25Mhz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76AC" w:rsidRPr="000F780A" w:rsidRDefault="00A676AC" w:rsidP="006C6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Biến thế nguồn ( L11+L12)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TNL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TNL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âm tần GF-596 (L12)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TNL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TNL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khí nén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linh kiện thí nghiệm khí nén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2008-2010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2008-2010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A676AC" w:rsidRPr="000F780A" w:rsidTr="00A676AC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0F780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đèn chiếu xách tay AZZA HM - 26F (Malaysia)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+ màn hình hộp Dalite 64"x48"(USA)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kim 2608 Kyoritsu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800x860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Đầu ghi DVD External ASUS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kim 360 Sanwa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(số) Kyoritsu 4105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1/2HP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Puma 1HP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máy tính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0F780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IBM - Series 225 server 8647-3AX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LCD Toshiba 42" - A3000E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mạng: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1 cái switch 16 ports base 10/100/1000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1999-2009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1999-2009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2007-2008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2007-2008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máy CNC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khí nén: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Máy nén khí Puma 3HP + Máy sấy khí Lode star 5HP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2HP - PC18MKF 2khối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nạp EPROM LABTOOL 148C (Nhật)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tiện dạy học có tích hợp bộ mạch điện tìm lỗi, điều khiển bằng hệ Fanuc Oi Mate - hãng MTS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0F780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Phần cơ khí máy tiện CNC dùng bộ điều khiển SZGH1000TDC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máy tiện CNC dùng bộ điều khiển SZGH1000TDC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30KVA-380V - Chenshin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chìa khóa 8 - 24 mm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(8 - 24)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Đầu ghi DVD External ASUS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Vom dạng số CD800 Sanwa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cấp chính xác 1/1000 Mitutoyo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HDD Box 525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Khung bàn cho hệ truyền động cơ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Lục giác (hệ MT) King Tony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sắt Makita (Japan)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220V/200A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13 ly Professional (ĐL)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PLC Lugo 250RE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1.5T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đo lường cảm biến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cảm biến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sensor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( 8 máy)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nhận dạng linh kiện điện tử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tốc độ vô cấp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chíp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mức OMRON ( cảm biến từ)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mức OMRON (kiểm tra nhiệt độ 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OMRON 61F -G2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sensor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sensor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VĐK 8952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Cảm biến nhiệt độ OMRON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nhiệt độ OMRON 61F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nhiệt độ OMRON E52 MY-PTC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OMRON NY-PTC (MY - PTC)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Đầu đĩa AR 36G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Đầu DVD SONY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Digital multimetter EDM4760 (Korea)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các loại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Giá treo tivi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Kềm các loaại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1999-2009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1999-2009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Kít nạp EPROM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Kít thực tập vi xử lý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nguồn ALU 110. Gồm: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Khối nguồn xoay chiều AC ST 7005-2C-V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Loa thùng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biến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Sunheamg + màn hình treo 70"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tay Bosch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âm tần AG-2601A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RF SG-4160B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199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Ocsilloscope PS251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đồ nghề xách tay 110 món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87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kỹ thuật xung số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khả trình PLC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0F780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Thí nghiệm PLC OMRON -C200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12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Simantic S7-300 gồm:</w:t>
            </w:r>
            <w:r w:rsidRPr="000F780A">
              <w:rPr>
                <w:rFonts w:ascii="Times New Roman" w:eastAsia="Times New Roman" w:hAnsi="Times New Roman" w:cs="Times New Roman"/>
              </w:rPr>
              <w:t xml:space="preserve"> - Trappic + PC Adaptor + Step 7V51 sofware + Manual S7-300 + Manual 312 IFM, 314 IFM + Documentation package step 7 + Máy vi tính Tudel PIII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xung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ứng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P4 -3.2GHz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Makita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giao tiếp kỹ thuật số PLC và VĐK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tự động hóa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Bàn lắp đặt hệ thống ( ST 7200 -3T 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64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nguồn 3pha cho hệ thống</w:t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Unitrain -I (SO4203 -2D)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Các ống dẫn và bộ phụ kiện cho hệ cơ điện tử (LM9670 )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Hệ thống mạng cho các máy trạm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chống ồn dưới 45db(SE2902 -9L)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Core i5 - 3.2GHZ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227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0F780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Inverter T2010-TN12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9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Phụ kiện cho toàn hệ thống 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9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băng chuyền hoạt động bằng động cơ AC 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9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băng chuyền hoạt động bằng động cơ DC 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9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kiểm tra 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(kèm theo phụ tùng chi tiết đính kèm trong BBGN TSCĐ)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9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lắp ráp 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9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lưu kho 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9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sắp xếp (phân loại) 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9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tháo gắp phôi dùng robot 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9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vận chuyển 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4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xử lý </w:t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các loại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Kềm các loaại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245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1600W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Vi xử lý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điều khiển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0F780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Pentium 4 - 3.2GHz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bằng chữ màu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đèn công suất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đèn giao thông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rolay thời gian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nạp trình vi xử lý kít nạp vi xử lý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(có nạp chương trình)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8952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VĐK 8952 ( có nạp chương trình)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8952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kít Z80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giao tiếp bảng chữ màu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mạch điều khiển bảng chữ màu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đèn giao thông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công suất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rơle thời gian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Kít nạp EPROM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Kít thực tập vi xử lý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SCHNEIDER - Dự án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Hộp điện dân dụng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Hộp điện nối đất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 động cơ - cơ bản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chiết nước chạy bằng năng lượng mặt trời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276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 không kết nối lưới - cấu trúc quang điện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phay CNC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 - cấu trúc quang điện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tự động M241 PLC PACK với màn hình và ổ đĩa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Bảng điều khiển M340 với HDMI STU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Phần nâng hạ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Nâng phần điều khiển bằng TWIDO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máy phay CNC dùng bộ SZGH1000MDB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Xử lý bề mặt hoạt động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phận điều khiển bề mặt M340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 động cơ Tesys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đo lường mạch điện 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TA-10 (Việt Nam)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676AC" w:rsidRPr="000F780A" w:rsidTr="00A676AC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thực tập - thí nghiệm mạch điện một chiều </w:t>
            </w:r>
            <w:r w:rsidRPr="000F780A">
              <w:rPr>
                <w:rFonts w:ascii="Times New Roman" w:eastAsia="Times New Roman" w:hAnsi="Times New Roman" w:cs="Times New Roman"/>
              </w:rPr>
              <w:t>EM-600-DC (VN)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thực tập - thí nghiệm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mạch điện xoay chiều 1 pha EM-600-1P (Việt Nam)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thực tập - thí nghiệm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mạch điện xoay chiều 3 pha EM-600-3P (Việt Nam)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Osilocope 20MHz Pintek PS-205 (Đài Loan)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Osilocope Gwinstek GBS-1204 (Đài Loan)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(K2608A)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2013-2015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2013-2015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(K2017)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2013-2015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2013-2015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AC 300V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2001-2002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2001-2002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DC 30V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2001-2002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2001-2002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dòng AC 10-30A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2001-2002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2001-2002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tần số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 Kyoritsu 1109s (Thái Lan)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301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số Kyoritsu 1012 (Thái Lan)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kim (K3165)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dạng kim (K1012)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dạng kim (K1110)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điện tử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số Kyoritsu 3007A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2013-2015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2013-2015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xác định thứ tự pha Kyoritsu 8035 (Nhật Bản)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đo gián tiếp LC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âm tần Pintek FG-32 (Đài Loan)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dàn trải mạch chỉnh lưu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khởi động sao tam giác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dùng khởi động từ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đo lường mạch điện 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TA-10 (Việt Nam)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Các thiết bị phụ trợ cho phần nguyên lý CB và biến áp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mạch cơ bản, các định luật, thành phần TG1.1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316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1 pha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317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3 pha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109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3 pha 300W  gồm: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0F780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- 1 bộ thiết bị panel thí nghiệm cho máy điện 3 pha -300W</w:t>
            </w:r>
            <w:r w:rsidRPr="000F780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- 1 bộ thiết bị máy điện lắc 300W</w:t>
            </w:r>
            <w:r w:rsidRPr="000F780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- 1 bộ máy điện 3 pha-300W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319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 gồm: - 1 bộ máy điện DC quấn dây nối tiếp + 1 bộ thiết bị thí nghiệm cho máy điện DC 300W)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máy điện TG 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phụ trợ cho thí nghiệm máy điện công nghiệp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Búa nguội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Công tơ điện 3 pha 220V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KĐB 3 đầu ra - 1 pha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cos đa năng 307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kim Kyoritsu 4102A (TL)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328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Kyoritsu 4105AH (TLan)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4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tốc độ quay động cơ dạng số </w:t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Kyoritsu 5601(TQ)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 WF 2C 0.5~2.5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Kềm các loaại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- National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động cơ điện 3 pha (sống)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cắt máy động cơ 1 pha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máy động cơ 3 pha (chết)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máy phát điện 1 pha (chết)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điện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dòng điện 3 pha TG 1.2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cơ bản 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dạng số Kyoritsu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động cơ  KĐB 3 pha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động cơ DC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máy phát xoay chiều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2017 Kyoritsu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Búa sắt dạng trung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hệ số công suất OS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(kim) 4102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4105A Kyoritsu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Kềm các loaại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Khung bàn cho hệ truyền động cơ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nổ Honda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165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cơ bản 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dạng số Kyoritsu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358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kim 2608 Kyoritsu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2017 Kyoritsu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Búa sắt dạng trung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điện năng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ampe 5001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364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Vom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(kim) 4102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(số) Kyoritsu 4105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Kềm các loaại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64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chữ 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2002-2012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2002-2012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dẹp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57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máy điện 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động cơ điện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MBA 3pha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377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Tay máy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2005-2009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2005-2009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379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Bàn quấn dây hiển thị số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VN gồm: 1 ampli + micro + pin sạc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 pha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Búa (CL) (búa sắt)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Búa cao su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Cảo bạc đạn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- 1.5KW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điện 3 pha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388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1 pha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390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 Kyoritsu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360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394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Etô khoan bàn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 (cưa sắt)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1999-2006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1999-2006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máy điện 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động cơ điện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MBA 3pha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407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Bàn quấn dây hiện số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âm thanh VN gồm: 1 ampli + micro + pin sạc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 pha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Búa cao su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Búa sắt dạng trung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Cle (CL)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415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1 pha 1/2HP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 (CL)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417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điện 1 pha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418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419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 Kyoritsu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360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(kim) 3005 Kyoritsu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423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Etô khoan bàn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424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Kềm các loại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425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điện cầm tay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 (cưa sắt)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2M112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428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433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Scada 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CITA BHV-01 1200X850X800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1, ACT-BOARD-FA1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2, ACT-STATION-FA1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lớn, QPLC-TRN-KIT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nhỏ,</w:t>
            </w:r>
            <w:r w:rsidRPr="000F780A">
              <w:rPr>
                <w:rFonts w:ascii="Times New Roman" w:eastAsia="Times New Roman" w:hAnsi="Times New Roman" w:cs="Times New Roman"/>
              </w:rPr>
              <w:t xml:space="preserve"> FX3U-GT-TRN-KIT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Cáp CC-Link, MELSECNET + RJ45 HUB Switch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core I5 KTS-I5-3470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A676AC" w:rsidRPr="000F780A" w:rsidTr="00A676AC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0F780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chíp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VOM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2001-2006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2001-2006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Kềm các loaại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biến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Visual - ART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tay Bosch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457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2007-2009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2007-2009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màn hình phẳng 25" Sony -SW25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đồ nghề xách tay 110 món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Scada 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CITA BHV-01 1200X850X800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1, ACT-BOARD-FA1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2, ACT-STATION-FA1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lớn, QPLC-TRN-KIT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nhỏ,</w:t>
            </w:r>
            <w:r w:rsidRPr="000F780A">
              <w:rPr>
                <w:rFonts w:ascii="Times New Roman" w:eastAsia="Times New Roman" w:hAnsi="Times New Roman" w:cs="Times New Roman"/>
              </w:rPr>
              <w:t xml:space="preserve"> FX3U-GT-TRN-KIT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core I5 KTS-I5-3470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A676AC" w:rsidRPr="000F780A" w:rsidTr="00A676AC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0F780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tủ đứng Carrier  6.5HP 40QB060/38RB060SC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đóng nắp hộp tự động (mã số T2010-N13)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phân loại sản phẩm bằng tay gắp 09T-TN03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4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</w:t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MCWorks 64 Mitsubishi SW1DND-MCWDV-ET500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PM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GXWorks và GTWorks Mitsubishi SW4D5C-QSET-E Mitsubishi SW2D5C-GTWK2-E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PM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Cle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cảm biến (CB quang + tiệm 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cận)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484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2002-2003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2002-2003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thiết bị mô hình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Kềm các loại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biến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Proskit - PK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màn hình phẳng 25" Sony -SW25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Phòng thực tập điện tử công nghiệp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nguồn 1 pha sử dụng năng lượng mặt trời T2010- TN10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501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điều khiển động cơ servơ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502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được điều khiển từ xa dùng sóng hồng ngoại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tiện CNC loại để bàn Concepr Turn - hãng EMCO CT55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504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0F780A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cho PLC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506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Ampli Belco - BA501 + cặp loa Polocko 99 220V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507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Bảng quang báo sử dụng 9822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508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3 pha - 1 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509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510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Kềm các loại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Khoan tay Bosch - GSB 10RE (Malaysia)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513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13 ly Professional (ĐL)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514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515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National MC4960-1500W/220V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516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cánh tay hoạt động được AMR-5RC 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+ chương trình AMR- 5RC và tài liệu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517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518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Sony 25" XA-25 M80A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519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pake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máy tiện CNC (Mã số ĐT 2015 - TN01)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521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Phòng thực tập điện tử công suất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522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máy điện 3 pha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64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523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bài tập điện, điện tử phòng multimedia gồm: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1) 17 Vali bài KT điện 1: Công nghệ DC (Mỗi vali có 3 bo + 1 đĩa)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2) 17 Vali bài KT điện 2: Công nghệ AC (Mỗi vali có 3 bo + 1 đĩa)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3) 17 Vali bài KT điện tử 1: Các thành phần bán dẫn (Mỗi vali có 3 bo + 1 đĩa)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4) 17 Vali bài KT điện tử 2: Dao động đa hài transitor (Mỗi vali có 3 bo + 1 đĩa)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5) 17 Vali bài KT điện tử 3: Khuếch đại  transitor (Mỗi vali có 3 bo + 1 đĩa)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6) 17 hệ thống bảng cắm Unitrain-I với hộp cáp nối (140 cáp)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7) 17 phần mềm Unitrain-I TINA phiên bản cho sinh viên (12 ngôn ngữ)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54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524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giao tiếp phòng </w:t>
            </w:r>
            <w:proofErr w:type="gramStart"/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Multimedia  gồm</w:t>
            </w:r>
            <w:proofErr w:type="gramEnd"/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(dùng cho 17 bộ):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1) 17 bộ giao tiếp. Linh kiện kèm theo: + 17 đĩa CD cài đặt  + 17 bộ cáp máy tính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( hoặc giao tiếp)  + 17 bộ nguồn  + 17 dây nguồn   + Tài liệu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2) 34 bộ thí nghiệm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3) 17 bộ dây nối 2mm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4) 170 dây nối 2mm/5mm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5) 19 điện trở mắc song song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6) 100 dây nối 2mm/5mm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7) 47 dây cáp đen 2mm - dài 45cm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8) 21 dây cáp xanh 2mm- dài 45cm</w:t>
            </w:r>
            <w:r w:rsidRPr="000F78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 9) 34 dây cáp vàng 2mm- dài 45cm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525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điện tử công suất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12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526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 gồm:</w:t>
            </w:r>
            <w:r w:rsidRPr="000F780A">
              <w:rPr>
                <w:rFonts w:ascii="Times New Roman" w:eastAsia="Times New Roman" w:hAnsi="Times New Roman" w:cs="Times New Roman"/>
              </w:rPr>
              <w:t>- Lan card compex 10/100base + Switch 10/100 16 port + AMP pathpenel 24 port + Boot rom + Connector RJ43 + Boot colour + Route ISDN 10/100 MPS RJ45 + 19" wall mounted rack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- ĐTCN (Tủ TT. Điện tử CN)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528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động lực - Điện CN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529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thực tập điện tử công nghiệp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530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động cơ servo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531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PLC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532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bến đậu xe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533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động cơ servơ R7D-AP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534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điện tử công suất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535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xử lý 8951(kít thí nghiệm)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536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xử lý 8952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537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HDD server 36GB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538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HDD (máy con) 40GB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539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Headphone Nansin NS-880MV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Headphone Somic SM-880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541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542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Microsoft - windows 2003 server advance(License)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543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Nguồn mở rộng Unitrain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544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Thí nghiệm vi điều khiển gồm: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Vali cách điện mạch 8051 </w:t>
            </w:r>
            <w:proofErr w:type="gramStart"/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+  Dây</w:t>
            </w:r>
            <w:proofErr w:type="gramEnd"/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nguồn.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545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3 pha - 1 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546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Dao động ký (Ocsillscope)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547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giặt cơ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548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khò IC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549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13 ly Professional (ĐL)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sơn tĩnh điện (1000x800x250) dày 1.5mm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551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110A -10KVA 3 pha-380V (VN)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552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trang bị điện 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khoan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mài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phay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mạch điện máy tiện 1.6E20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557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Bầu khoan máy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Chân tủ điện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3pha 1/2HP 36 rãnh (VN)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cos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dòng AC 10-30A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2006-2007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pha, điện áp 380/660V, 1.5 HP, 1.450v/p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 2 cấp tốc độ Δ/YY, 1.5 HP,</w:t>
            </w: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tốc độ thấp: 1500v/p, tốc độ cao: 3000v/p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Kềm các loaại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điện điều khiển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cỡ trung 12"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Môtơ 1.5HP, 3 pha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+ bàn (Mô hình tủ điện điều khiển)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126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trang bị điện 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576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sắt 860 x 660 x 200 dày 1.5mm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577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điều khiển (Mô hình tủ điện điều khiển)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cơ bản  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578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579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580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581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582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dây mạng (Taiwan)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583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cấu kiện điện tử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584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585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586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1999-2005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1999-2005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69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587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Kềm các loaại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588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589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591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Kìm dẹp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592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Loa thùng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593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596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597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598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599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Toshiba 20"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75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Phòng Thực tập Điện tử cơ bản  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601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603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cho PLC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604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động lực dùng kết nối phần công suất cho PLC và VĐK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605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giao tiếp kỹ thuật số PLC, VĐK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606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2010-2012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2010-2012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607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609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rơle thời gian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khiển chữ 3 màu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bảng chữ màu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đèn giao thông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613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đèn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2004-2005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2004-2005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614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mạch rơle thời gian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615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nhận dạng linh kiện điện tử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617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L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2002-2004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2002-2004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OP-TO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619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2003-2004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2003-2004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SCR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2002-2004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2002-2004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Transitor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622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Triac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2002-2004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2002-2004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623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OMRON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624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Bình accu 60A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625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cửa ( mã số điện tử)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626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mã hóa xung vòng quay E6A2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627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Inverter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628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cấu kiện điện tử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629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Cây hút chì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631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A676AC" w:rsidRPr="000F780A" w:rsidTr="00A676A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632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VOM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2003-2011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2003-2011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636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637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638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Môtơ 2 tốc độ - 1HP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639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Môtơ 3 pha - 1HP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Môtơ giảm tốc 1.5HP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641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Ocsilloscope PS251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644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(CL)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42</w:t>
            </w:r>
          </w:p>
        </w:tc>
      </w:tr>
      <w:tr w:rsidR="00A676AC" w:rsidRPr="000F780A" w:rsidTr="00A676AC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780A">
              <w:rPr>
                <w:rFonts w:ascii="Times New Roman" w:eastAsia="Times New Roman" w:hAnsi="Times New Roman" w:cs="Times New Roman"/>
                <w:sz w:val="24"/>
                <w:szCs w:val="24"/>
              </w:rPr>
              <w:t>645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điều khiển biến tần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6AC" w:rsidRPr="000F780A" w:rsidRDefault="00A676AC" w:rsidP="006C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6AC" w:rsidRPr="000F780A" w:rsidRDefault="00A676AC" w:rsidP="000F7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80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</w:tbl>
    <w:p w:rsidR="00296CA4" w:rsidRDefault="00296CA4"/>
    <w:sectPr w:rsidR="00296CA4" w:rsidSect="000F780A">
      <w:footerReference w:type="default" r:id="rId7"/>
      <w:pgSz w:w="12240" w:h="15840"/>
      <w:pgMar w:top="1440" w:right="1440" w:bottom="993" w:left="1440" w:header="720" w:footer="4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BC2" w:rsidRDefault="002D2BC2" w:rsidP="000F780A">
      <w:pPr>
        <w:spacing w:after="0" w:line="240" w:lineRule="auto"/>
      </w:pPr>
      <w:r>
        <w:separator/>
      </w:r>
    </w:p>
  </w:endnote>
  <w:endnote w:type="continuationSeparator" w:id="0">
    <w:p w:rsidR="002D2BC2" w:rsidRDefault="002D2BC2" w:rsidP="000F7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75603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6F61" w:rsidRDefault="006C6F6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07E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C6F61" w:rsidRDefault="006C6F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BC2" w:rsidRDefault="002D2BC2" w:rsidP="000F780A">
      <w:pPr>
        <w:spacing w:after="0" w:line="240" w:lineRule="auto"/>
      </w:pPr>
      <w:r>
        <w:separator/>
      </w:r>
    </w:p>
  </w:footnote>
  <w:footnote w:type="continuationSeparator" w:id="0">
    <w:p w:rsidR="002D2BC2" w:rsidRDefault="002D2BC2" w:rsidP="000F78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80A"/>
    <w:rsid w:val="000F780A"/>
    <w:rsid w:val="00296CA4"/>
    <w:rsid w:val="002D2BC2"/>
    <w:rsid w:val="006C6F61"/>
    <w:rsid w:val="008807E8"/>
    <w:rsid w:val="00901151"/>
    <w:rsid w:val="00A676AC"/>
    <w:rsid w:val="00F85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F780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F780A"/>
    <w:rPr>
      <w:color w:val="800080"/>
      <w:u w:val="single"/>
    </w:rPr>
  </w:style>
  <w:style w:type="paragraph" w:customStyle="1" w:styleId="font5">
    <w:name w:val="font5"/>
    <w:basedOn w:val="Normal"/>
    <w:rsid w:val="000F780A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0F780A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7">
    <w:name w:val="font7"/>
    <w:basedOn w:val="Normal"/>
    <w:rsid w:val="000F7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8">
    <w:name w:val="font8"/>
    <w:basedOn w:val="Normal"/>
    <w:rsid w:val="000F7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9">
    <w:name w:val="font9"/>
    <w:basedOn w:val="Normal"/>
    <w:rsid w:val="000F7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10">
    <w:name w:val="font10"/>
    <w:basedOn w:val="Normal"/>
    <w:rsid w:val="000F7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1">
    <w:name w:val="xl71"/>
    <w:basedOn w:val="Normal"/>
    <w:rsid w:val="000F780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2">
    <w:name w:val="xl72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4">
    <w:name w:val="xl74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5">
    <w:name w:val="xl75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6">
    <w:name w:val="xl76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7">
    <w:name w:val="xl77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8">
    <w:name w:val="xl78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9">
    <w:name w:val="xl79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0">
    <w:name w:val="xl80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1">
    <w:name w:val="xl81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2">
    <w:name w:val="xl82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3">
    <w:name w:val="xl83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4">
    <w:name w:val="xl84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5">
    <w:name w:val="xl85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7">
    <w:name w:val="xl87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9">
    <w:name w:val="xl89"/>
    <w:basedOn w:val="Normal"/>
    <w:rsid w:val="000F780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0">
    <w:name w:val="xl90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92">
    <w:name w:val="xl92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3">
    <w:name w:val="xl93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4">
    <w:name w:val="xl94"/>
    <w:basedOn w:val="Normal"/>
    <w:rsid w:val="000F780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32"/>
      <w:szCs w:val="32"/>
    </w:rPr>
  </w:style>
  <w:style w:type="paragraph" w:customStyle="1" w:styleId="xl95">
    <w:name w:val="xl95"/>
    <w:basedOn w:val="Normal"/>
    <w:rsid w:val="000F780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6">
    <w:name w:val="xl96"/>
    <w:basedOn w:val="Normal"/>
    <w:rsid w:val="000F780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97">
    <w:name w:val="xl97"/>
    <w:basedOn w:val="Normal"/>
    <w:rsid w:val="000F780A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8">
    <w:name w:val="xl98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9">
    <w:name w:val="xl99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0">
    <w:name w:val="xl100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1">
    <w:name w:val="xl101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Normal"/>
    <w:rsid w:val="000F780A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3">
    <w:name w:val="xl103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4">
    <w:name w:val="xl104"/>
    <w:basedOn w:val="Normal"/>
    <w:rsid w:val="000F780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5">
    <w:name w:val="xl105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6">
    <w:name w:val="xl106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08">
    <w:name w:val="xl108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9">
    <w:name w:val="xl109"/>
    <w:basedOn w:val="Normal"/>
    <w:rsid w:val="000F780A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0">
    <w:name w:val="xl110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1">
    <w:name w:val="xl111"/>
    <w:basedOn w:val="Normal"/>
    <w:rsid w:val="000F780A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F78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80A"/>
  </w:style>
  <w:style w:type="paragraph" w:styleId="Footer">
    <w:name w:val="footer"/>
    <w:basedOn w:val="Normal"/>
    <w:link w:val="FooterChar"/>
    <w:uiPriority w:val="99"/>
    <w:unhideWhenUsed/>
    <w:rsid w:val="000F78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8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F780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F780A"/>
    <w:rPr>
      <w:color w:val="800080"/>
      <w:u w:val="single"/>
    </w:rPr>
  </w:style>
  <w:style w:type="paragraph" w:customStyle="1" w:styleId="font5">
    <w:name w:val="font5"/>
    <w:basedOn w:val="Normal"/>
    <w:rsid w:val="000F780A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0F780A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7">
    <w:name w:val="font7"/>
    <w:basedOn w:val="Normal"/>
    <w:rsid w:val="000F7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8">
    <w:name w:val="font8"/>
    <w:basedOn w:val="Normal"/>
    <w:rsid w:val="000F7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9">
    <w:name w:val="font9"/>
    <w:basedOn w:val="Normal"/>
    <w:rsid w:val="000F7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10">
    <w:name w:val="font10"/>
    <w:basedOn w:val="Normal"/>
    <w:rsid w:val="000F7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1">
    <w:name w:val="xl71"/>
    <w:basedOn w:val="Normal"/>
    <w:rsid w:val="000F780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2">
    <w:name w:val="xl72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4">
    <w:name w:val="xl74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5">
    <w:name w:val="xl75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6">
    <w:name w:val="xl76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7">
    <w:name w:val="xl77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8">
    <w:name w:val="xl78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9">
    <w:name w:val="xl79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0">
    <w:name w:val="xl80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1">
    <w:name w:val="xl81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2">
    <w:name w:val="xl82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3">
    <w:name w:val="xl83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4">
    <w:name w:val="xl84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5">
    <w:name w:val="xl85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7">
    <w:name w:val="xl87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9">
    <w:name w:val="xl89"/>
    <w:basedOn w:val="Normal"/>
    <w:rsid w:val="000F780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0">
    <w:name w:val="xl90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92">
    <w:name w:val="xl92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3">
    <w:name w:val="xl93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4">
    <w:name w:val="xl94"/>
    <w:basedOn w:val="Normal"/>
    <w:rsid w:val="000F780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32"/>
      <w:szCs w:val="32"/>
    </w:rPr>
  </w:style>
  <w:style w:type="paragraph" w:customStyle="1" w:styleId="xl95">
    <w:name w:val="xl95"/>
    <w:basedOn w:val="Normal"/>
    <w:rsid w:val="000F780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6">
    <w:name w:val="xl96"/>
    <w:basedOn w:val="Normal"/>
    <w:rsid w:val="000F780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97">
    <w:name w:val="xl97"/>
    <w:basedOn w:val="Normal"/>
    <w:rsid w:val="000F780A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8">
    <w:name w:val="xl98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9">
    <w:name w:val="xl99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0">
    <w:name w:val="xl100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1">
    <w:name w:val="xl101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Normal"/>
    <w:rsid w:val="000F780A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3">
    <w:name w:val="xl103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4">
    <w:name w:val="xl104"/>
    <w:basedOn w:val="Normal"/>
    <w:rsid w:val="000F780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5">
    <w:name w:val="xl105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6">
    <w:name w:val="xl106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08">
    <w:name w:val="xl108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9">
    <w:name w:val="xl109"/>
    <w:basedOn w:val="Normal"/>
    <w:rsid w:val="000F780A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0">
    <w:name w:val="xl110"/>
    <w:basedOn w:val="Normal"/>
    <w:rsid w:val="000F78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1">
    <w:name w:val="xl111"/>
    <w:basedOn w:val="Normal"/>
    <w:rsid w:val="000F780A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F78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80A"/>
  </w:style>
  <w:style w:type="paragraph" w:styleId="Footer">
    <w:name w:val="footer"/>
    <w:basedOn w:val="Normal"/>
    <w:link w:val="FooterChar"/>
    <w:uiPriority w:val="99"/>
    <w:unhideWhenUsed/>
    <w:rsid w:val="000F78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78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5230</Words>
  <Characters>29813</Characters>
  <Application>Microsoft Office Word</Application>
  <DocSecurity>0</DocSecurity>
  <Lines>248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2020-03-18T02:39:00Z</cp:lastPrinted>
  <dcterms:created xsi:type="dcterms:W3CDTF">2020-03-18T02:39:00Z</dcterms:created>
  <dcterms:modified xsi:type="dcterms:W3CDTF">2020-03-18T02:44:00Z</dcterms:modified>
</cp:coreProperties>
</file>